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83" w:rsidRPr="00831183" w:rsidRDefault="00831183" w:rsidP="00831183">
      <w:pPr>
        <w:jc w:val="center"/>
        <w:rPr>
          <w:b/>
          <w:sz w:val="28"/>
          <w:szCs w:val="20"/>
        </w:rPr>
      </w:pPr>
      <w:r w:rsidRPr="00831183">
        <w:rPr>
          <w:b/>
          <w:sz w:val="28"/>
          <w:szCs w:val="20"/>
        </w:rPr>
        <w:t>СОВЕТ НАРОДНЫХ ДЕПУТАТОВ</w:t>
      </w:r>
    </w:p>
    <w:p w:rsidR="00831183" w:rsidRPr="00831183" w:rsidRDefault="00831183" w:rsidP="00831183">
      <w:pPr>
        <w:jc w:val="center"/>
        <w:rPr>
          <w:b/>
          <w:sz w:val="28"/>
          <w:szCs w:val="20"/>
        </w:rPr>
      </w:pPr>
      <w:r w:rsidRPr="00831183">
        <w:rPr>
          <w:b/>
          <w:sz w:val="28"/>
          <w:szCs w:val="20"/>
        </w:rPr>
        <w:t>ЕСИПОВСКОГО СЕЛЬСКОГО ПОСЕЛЕНИЯ</w:t>
      </w:r>
    </w:p>
    <w:p w:rsidR="00831183" w:rsidRPr="00831183" w:rsidRDefault="00831183" w:rsidP="00831183">
      <w:pPr>
        <w:jc w:val="center"/>
        <w:rPr>
          <w:b/>
          <w:sz w:val="28"/>
          <w:szCs w:val="20"/>
        </w:rPr>
      </w:pPr>
      <w:r w:rsidRPr="00831183">
        <w:rPr>
          <w:b/>
          <w:sz w:val="28"/>
          <w:szCs w:val="20"/>
        </w:rPr>
        <w:t>ТЕРНОВСКОГО МУНИЦИПАЛЬНОГО РАЙОНА</w:t>
      </w:r>
    </w:p>
    <w:p w:rsidR="00831183" w:rsidRPr="00831183" w:rsidRDefault="00831183" w:rsidP="00831183">
      <w:pPr>
        <w:jc w:val="center"/>
        <w:rPr>
          <w:b/>
          <w:sz w:val="28"/>
          <w:szCs w:val="20"/>
        </w:rPr>
      </w:pPr>
      <w:r w:rsidRPr="00831183">
        <w:rPr>
          <w:b/>
          <w:sz w:val="28"/>
          <w:szCs w:val="20"/>
        </w:rPr>
        <w:t>ВОРОНЕЖСКОЙ ОБЛАСТИ</w:t>
      </w:r>
    </w:p>
    <w:p w:rsidR="00831183" w:rsidRPr="00831183" w:rsidRDefault="00831183" w:rsidP="00831183">
      <w:pPr>
        <w:jc w:val="center"/>
      </w:pPr>
    </w:p>
    <w:p w:rsidR="00831183" w:rsidRPr="00831183" w:rsidRDefault="00831183" w:rsidP="00831183">
      <w:pPr>
        <w:tabs>
          <w:tab w:val="left" w:pos="1905"/>
          <w:tab w:val="center" w:pos="4961"/>
        </w:tabs>
        <w:rPr>
          <w:b/>
          <w:sz w:val="28"/>
          <w:szCs w:val="20"/>
        </w:rPr>
      </w:pPr>
    </w:p>
    <w:p w:rsidR="00831183" w:rsidRPr="00831183" w:rsidRDefault="00831183" w:rsidP="00831183">
      <w:pPr>
        <w:tabs>
          <w:tab w:val="left" w:pos="1905"/>
          <w:tab w:val="center" w:pos="4961"/>
        </w:tabs>
        <w:jc w:val="center"/>
        <w:rPr>
          <w:b/>
          <w:sz w:val="28"/>
          <w:szCs w:val="20"/>
        </w:rPr>
      </w:pPr>
      <w:r w:rsidRPr="00831183">
        <w:rPr>
          <w:b/>
          <w:sz w:val="28"/>
          <w:szCs w:val="20"/>
        </w:rPr>
        <w:t>РЕШЕНИЕ</w:t>
      </w:r>
    </w:p>
    <w:p w:rsidR="00831183" w:rsidRPr="00831183" w:rsidRDefault="00831183" w:rsidP="00831183">
      <w:pPr>
        <w:ind w:left="720"/>
        <w:rPr>
          <w:sz w:val="28"/>
          <w:szCs w:val="20"/>
        </w:rPr>
      </w:pPr>
    </w:p>
    <w:p w:rsidR="00831183" w:rsidRPr="00831183" w:rsidRDefault="00831183" w:rsidP="00831183">
      <w:pPr>
        <w:ind w:left="720" w:hanging="720"/>
        <w:rPr>
          <w:b/>
          <w:sz w:val="28"/>
          <w:szCs w:val="20"/>
        </w:rPr>
      </w:pPr>
      <w:r w:rsidRPr="00831183">
        <w:rPr>
          <w:b/>
          <w:sz w:val="28"/>
          <w:szCs w:val="20"/>
        </w:rPr>
        <w:t xml:space="preserve">от  «21» ноября 2024г.                                     </w:t>
      </w:r>
      <w:r>
        <w:rPr>
          <w:b/>
          <w:sz w:val="28"/>
          <w:szCs w:val="20"/>
        </w:rPr>
        <w:t xml:space="preserve">             </w:t>
      </w:r>
      <w:r w:rsidRPr="00831183">
        <w:rPr>
          <w:b/>
          <w:sz w:val="28"/>
          <w:szCs w:val="20"/>
        </w:rPr>
        <w:t xml:space="preserve">                             №</w:t>
      </w:r>
      <w:r>
        <w:rPr>
          <w:b/>
          <w:sz w:val="28"/>
          <w:szCs w:val="20"/>
        </w:rPr>
        <w:t>33</w:t>
      </w:r>
    </w:p>
    <w:p w:rsidR="00831183" w:rsidRPr="00831183" w:rsidRDefault="00831183" w:rsidP="00831183">
      <w:pPr>
        <w:ind w:left="720" w:hanging="720"/>
        <w:rPr>
          <w:b/>
          <w:sz w:val="28"/>
          <w:szCs w:val="20"/>
        </w:rPr>
      </w:pPr>
      <w:r w:rsidRPr="00831183">
        <w:rPr>
          <w:b/>
          <w:sz w:val="28"/>
          <w:szCs w:val="20"/>
        </w:rPr>
        <w:t xml:space="preserve">п. </w:t>
      </w:r>
      <w:proofErr w:type="spellStart"/>
      <w:r w:rsidRPr="00831183">
        <w:rPr>
          <w:b/>
          <w:sz w:val="28"/>
          <w:szCs w:val="20"/>
        </w:rPr>
        <w:t>Есипово</w:t>
      </w:r>
      <w:proofErr w:type="spellEnd"/>
    </w:p>
    <w:p w:rsidR="00831183" w:rsidRDefault="00831183" w:rsidP="00831183">
      <w:pPr>
        <w:ind w:right="4251"/>
        <w:jc w:val="both"/>
        <w:rPr>
          <w:b/>
          <w:sz w:val="28"/>
          <w:szCs w:val="28"/>
        </w:rPr>
      </w:pPr>
    </w:p>
    <w:p w:rsidR="00831183" w:rsidRDefault="00831183" w:rsidP="00831183">
      <w:pPr>
        <w:ind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и введении в действие туристического налога на территории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Терновского муниципального района Воронежской области </w:t>
      </w:r>
    </w:p>
    <w:p w:rsidR="00831183" w:rsidRDefault="00831183" w:rsidP="00831183">
      <w:pPr>
        <w:spacing w:line="360" w:lineRule="auto"/>
        <w:ind w:right="-1"/>
        <w:jc w:val="both"/>
        <w:rPr>
          <w:sz w:val="28"/>
          <w:szCs w:val="28"/>
        </w:rPr>
      </w:pPr>
    </w:p>
    <w:p w:rsidR="00831183" w:rsidRDefault="00831183" w:rsidP="0083118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</w:t>
      </w:r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color w:val="000000"/>
          <w:sz w:val="28"/>
          <w:szCs w:val="28"/>
        </w:rPr>
        <w:t>Есиповского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Терновского муниципального района Воронежской области, Совет народных депутатов </w:t>
      </w:r>
      <w:proofErr w:type="spellStart"/>
      <w:r>
        <w:rPr>
          <w:color w:val="000000"/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Терновского муниципального района Воронежской области </w:t>
      </w:r>
      <w:r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831183" w:rsidRDefault="00831183" w:rsidP="0083118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 и ввести</w:t>
      </w:r>
      <w:proofErr w:type="gramEnd"/>
      <w:r>
        <w:rPr>
          <w:sz w:val="28"/>
          <w:szCs w:val="28"/>
        </w:rPr>
        <w:t xml:space="preserve"> в действие на территории </w:t>
      </w:r>
      <w:proofErr w:type="spellStart"/>
      <w:r>
        <w:rPr>
          <w:color w:val="000000"/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Терновского муниципального района Воронежской области туристический налог</w:t>
      </w:r>
      <w:r>
        <w:rPr>
          <w:i/>
          <w:sz w:val="28"/>
          <w:szCs w:val="28"/>
        </w:rPr>
        <w:t>.</w:t>
      </w:r>
    </w:p>
    <w:p w:rsidR="00831183" w:rsidRDefault="00831183" w:rsidP="00831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налоговую ставку туристического налога в следующих размерах от налоговой базы: в 2025 году 1%; в 2026 году 2%; в 2027 году 3 %; в 2028 году 4 %; начиная с 2029 года 5 %.</w:t>
      </w:r>
    </w:p>
    <w:p w:rsidR="00831183" w:rsidRDefault="00831183" w:rsidP="00831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831183" w:rsidRDefault="00831183" w:rsidP="00831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831183" w:rsidRDefault="00831183" w:rsidP="00831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831183" w:rsidRDefault="00831183" w:rsidP="00831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имеющие регистрацию по месту жительства в Терновском муниципальном районе;</w:t>
      </w:r>
    </w:p>
    <w:p w:rsidR="00831183" w:rsidRDefault="00831183" w:rsidP="00831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находящиеся в пунктах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831183" w:rsidRDefault="00831183" w:rsidP="0083118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Основанием для </w:t>
      </w:r>
      <w:proofErr w:type="spellStart"/>
      <w:r>
        <w:rPr>
          <w:rFonts w:eastAsia="Calibri"/>
          <w:sz w:val="28"/>
          <w:szCs w:val="28"/>
        </w:rPr>
        <w:t>невключения</w:t>
      </w:r>
      <w:proofErr w:type="spellEnd"/>
      <w:r>
        <w:rPr>
          <w:rFonts w:eastAsia="Calibri"/>
          <w:sz w:val="28"/>
          <w:szCs w:val="28"/>
        </w:rPr>
        <w:t xml:space="preserve"> в налоговую базу </w:t>
      </w:r>
      <w:r>
        <w:rPr>
          <w:rFonts w:eastAsia="Calibri"/>
          <w:b/>
          <w:bCs/>
          <w:sz w:val="28"/>
          <w:szCs w:val="28"/>
        </w:rPr>
        <w:t xml:space="preserve">стоимости услуг по временному проживанию </w:t>
      </w:r>
      <w:r>
        <w:rPr>
          <w:rFonts w:eastAsia="Calibri"/>
          <w:sz w:val="28"/>
          <w:szCs w:val="28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831183" w:rsidRDefault="00831183" w:rsidP="00831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Порядок исчисления туристического налога на территории </w:t>
      </w:r>
      <w:proofErr w:type="spellStart"/>
      <w:r>
        <w:rPr>
          <w:color w:val="000000"/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определяется в соответствии со статьей 418.7 Налогового кодекса Российской Федерации.</w:t>
      </w:r>
    </w:p>
    <w:p w:rsidR="00831183" w:rsidRDefault="00831183" w:rsidP="00831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831183" w:rsidRDefault="00831183" w:rsidP="008311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Порядок и сроки уплаты туристического налога на территории </w:t>
      </w:r>
      <w:proofErr w:type="spellStart"/>
      <w:r>
        <w:rPr>
          <w:color w:val="000000"/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определяются согласно статье 418.8 Налогового кодекса Российской Федерации.</w:t>
      </w:r>
    </w:p>
    <w:p w:rsidR="00831183" w:rsidRPr="00831183" w:rsidRDefault="00831183" w:rsidP="008311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решение в периодическом печатном издании органов местного самоуправления Терновского муниципального района Воронежской области </w:t>
      </w:r>
      <w:r w:rsidRPr="00831183">
        <w:rPr>
          <w:rFonts w:eastAsia="Calibri"/>
          <w:sz w:val="28"/>
          <w:szCs w:val="28"/>
          <w:lang w:eastAsia="en-US"/>
        </w:rPr>
        <w:t>«Вестник муниципальных правовых актов</w:t>
      </w:r>
      <w:r>
        <w:rPr>
          <w:rFonts w:eastAsia="Calibri"/>
          <w:sz w:val="28"/>
          <w:szCs w:val="28"/>
          <w:lang w:eastAsia="en-US"/>
        </w:rPr>
        <w:t>»</w:t>
      </w:r>
      <w:r w:rsidRPr="00831183">
        <w:rPr>
          <w:rFonts w:eastAsia="Calibri"/>
          <w:sz w:val="28"/>
          <w:szCs w:val="28"/>
          <w:lang w:eastAsia="en-US"/>
        </w:rPr>
        <w:t xml:space="preserve"> и на сайте администрации сельского поселения.</w:t>
      </w:r>
    </w:p>
    <w:p w:rsidR="00831183" w:rsidRDefault="00831183" w:rsidP="0083118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31183" w:rsidRDefault="00831183" w:rsidP="0083118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31183" w:rsidRDefault="00831183" w:rsidP="0083118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831183" w:rsidRDefault="00831183" w:rsidP="0083118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исполнения настоящего решения оставляю за собой.</w:t>
      </w:r>
    </w:p>
    <w:p w:rsidR="00831183" w:rsidRDefault="00831183" w:rsidP="0083118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1722"/>
        <w:gridCol w:w="4536"/>
      </w:tblGrid>
      <w:tr w:rsidR="00831183" w:rsidTr="00831183">
        <w:tc>
          <w:tcPr>
            <w:tcW w:w="3206" w:type="dxa"/>
            <w:hideMark/>
          </w:tcPr>
          <w:p w:rsidR="00831183" w:rsidRPr="00831183" w:rsidRDefault="00831183" w:rsidP="0083118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831183">
              <w:rPr>
                <w:b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831183">
              <w:rPr>
                <w:b/>
                <w:sz w:val="28"/>
                <w:szCs w:val="28"/>
                <w:lang w:eastAsia="en-US"/>
              </w:rPr>
              <w:t>Есиповского</w:t>
            </w:r>
            <w:proofErr w:type="spellEnd"/>
            <w:r w:rsidRPr="00831183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 w:rsidRPr="00831183"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1722" w:type="dxa"/>
          </w:tcPr>
          <w:p w:rsidR="00831183" w:rsidRPr="00831183" w:rsidRDefault="008311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831183" w:rsidRPr="00831183" w:rsidRDefault="00831183" w:rsidP="0083118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831183" w:rsidRPr="00831183" w:rsidRDefault="00831183" w:rsidP="0083118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31183">
              <w:rPr>
                <w:b/>
                <w:sz w:val="28"/>
                <w:szCs w:val="28"/>
                <w:lang w:eastAsia="en-US"/>
              </w:rPr>
              <w:t>Т.И.Лустина</w:t>
            </w:r>
            <w:proofErr w:type="spellEnd"/>
          </w:p>
          <w:p w:rsidR="00831183" w:rsidRPr="00831183" w:rsidRDefault="00831183" w:rsidP="0083118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831183" w:rsidRPr="00831183" w:rsidRDefault="00831183" w:rsidP="0083118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1183" w:rsidRDefault="00831183" w:rsidP="00831183">
      <w:pPr>
        <w:tabs>
          <w:tab w:val="left" w:pos="993"/>
        </w:tabs>
        <w:spacing w:after="160" w:line="360" w:lineRule="auto"/>
        <w:ind w:right="-55" w:firstLine="709"/>
        <w:jc w:val="both"/>
        <w:rPr>
          <w:sz w:val="28"/>
          <w:szCs w:val="28"/>
        </w:rPr>
      </w:pPr>
    </w:p>
    <w:p w:rsidR="00831183" w:rsidRDefault="00831183" w:rsidP="00831183">
      <w:pPr>
        <w:tabs>
          <w:tab w:val="left" w:pos="993"/>
        </w:tabs>
        <w:spacing w:after="160" w:line="360" w:lineRule="auto"/>
        <w:ind w:right="-55" w:firstLine="709"/>
        <w:jc w:val="both"/>
        <w:rPr>
          <w:sz w:val="28"/>
          <w:szCs w:val="28"/>
        </w:rPr>
      </w:pPr>
    </w:p>
    <w:p w:rsidR="00C97BF7" w:rsidRDefault="00C97BF7"/>
    <w:sectPr w:rsidR="00C97BF7" w:rsidSect="008311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15"/>
    <w:rsid w:val="00445415"/>
    <w:rsid w:val="00831183"/>
    <w:rsid w:val="00C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</Words>
  <Characters>2951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</cp:revision>
  <dcterms:created xsi:type="dcterms:W3CDTF">2024-11-26T04:46:00Z</dcterms:created>
  <dcterms:modified xsi:type="dcterms:W3CDTF">2024-11-26T04:53:00Z</dcterms:modified>
</cp:coreProperties>
</file>