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Анализ </w:t>
      </w:r>
    </w:p>
    <w:p w:rsidR="00B44A71" w:rsidRPr="00B51DA3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работ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ы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с обращениями граждан в 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Есиповском сельском поселении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Терн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овско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го 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муниципально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го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район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а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за </w:t>
      </w:r>
      <w:r w:rsidR="00DD4B8D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перв</w:t>
      </w:r>
      <w:r w:rsidR="00713B9B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ый квартал</w:t>
      </w:r>
      <w:r w:rsidR="00DC705E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20</w:t>
      </w:r>
      <w:r w:rsidR="00DD4B8D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2</w:t>
      </w:r>
      <w:r w:rsidR="00BE593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4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года</w:t>
      </w:r>
    </w:p>
    <w:p w:rsidR="00B51DA3" w:rsidRPr="00B436E2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  <w:t xml:space="preserve">     </w:t>
      </w:r>
      <w:r w:rsidRPr="00B4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436E2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43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B43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B51DA3" w:rsidRPr="00B436E2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6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Есиповском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4007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 в администрации разработаны:</w:t>
      </w:r>
    </w:p>
    <w:p w:rsidR="00D00BDD" w:rsidRPr="00B436E2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.04.201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00BDD" w:rsidRPr="00B436E2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Инструкция по делопроизводству в администрации </w:t>
      </w:r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 Воронежской области, утверждена постановлением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6.0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D00BDD" w:rsidRPr="00B436E2" w:rsidRDefault="00D00BDD" w:rsidP="006B14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Главой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еженедельно рассматриваются вопросы, связанные с исполнением резолюций по обращениям находящимся в работе. </w:t>
      </w:r>
    </w:p>
    <w:p w:rsidR="00D00BDD" w:rsidRPr="00B436E2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 </w:t>
      </w:r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Воронежской области.</w:t>
      </w:r>
    </w:p>
    <w:p w:rsidR="00D00BDD" w:rsidRPr="00B436E2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интересах совершенствования профессиональных навыков,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специалисты администрации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ежеквартально </w:t>
      </w:r>
      <w:r w:rsidR="00570188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посещают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районные тематические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семинары.</w:t>
      </w:r>
    </w:p>
    <w:p w:rsidR="00821B18" w:rsidRPr="00B436E2" w:rsidRDefault="002F5DCC" w:rsidP="00486C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  </w:t>
      </w:r>
      <w:r w:rsidR="0071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квартале </w:t>
      </w:r>
      <w:r w:rsidR="0028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администрацию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 поступило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граждан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2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E593A" w:rsidRDefault="00486CFD" w:rsidP="00BE5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F5DCC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устн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 решен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593A" w:rsidRDefault="00BE593A" w:rsidP="00BE5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-установка дополнительных контейнеров для ТКО.</w:t>
      </w:r>
    </w:p>
    <w:p w:rsidR="009F5B09" w:rsidRPr="00BE593A" w:rsidRDefault="00BE593A" w:rsidP="00BE5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F5B09">
        <w:rPr>
          <w:rFonts w:ascii="Times New Roman" w:hAnsi="Times New Roman" w:cs="Times New Roman"/>
          <w:sz w:val="24"/>
          <w:szCs w:val="24"/>
        </w:rPr>
        <w:t xml:space="preserve"> О</w:t>
      </w:r>
      <w:r w:rsidR="009F5B09" w:rsidRPr="009F5B09">
        <w:rPr>
          <w:rFonts w:ascii="Times New Roman" w:hAnsi="Times New Roman" w:cs="Times New Roman"/>
          <w:sz w:val="24"/>
          <w:szCs w:val="24"/>
        </w:rPr>
        <w:t>бращени</w:t>
      </w:r>
      <w:r w:rsidR="009F5B09">
        <w:rPr>
          <w:rFonts w:ascii="Times New Roman" w:hAnsi="Times New Roman" w:cs="Times New Roman"/>
          <w:sz w:val="24"/>
          <w:szCs w:val="24"/>
        </w:rPr>
        <w:t>е</w:t>
      </w:r>
      <w:r w:rsidR="009F5B09" w:rsidRPr="009F5B09">
        <w:rPr>
          <w:rFonts w:ascii="Times New Roman" w:hAnsi="Times New Roman" w:cs="Times New Roman"/>
          <w:sz w:val="24"/>
          <w:szCs w:val="24"/>
        </w:rPr>
        <w:t xml:space="preserve"> был</w:t>
      </w:r>
      <w:r w:rsidR="009F5B09">
        <w:rPr>
          <w:rFonts w:ascii="Times New Roman" w:hAnsi="Times New Roman" w:cs="Times New Roman"/>
          <w:sz w:val="24"/>
          <w:szCs w:val="24"/>
        </w:rPr>
        <w:t xml:space="preserve">о </w:t>
      </w:r>
      <w:r w:rsidR="009F5B09" w:rsidRPr="009F5B09">
        <w:rPr>
          <w:rFonts w:ascii="Times New Roman" w:hAnsi="Times New Roman" w:cs="Times New Roman"/>
          <w:sz w:val="24"/>
          <w:szCs w:val="24"/>
        </w:rPr>
        <w:t>рассмотрен</w:t>
      </w:r>
      <w:r w:rsidR="009F5B09">
        <w:rPr>
          <w:rFonts w:ascii="Times New Roman" w:hAnsi="Times New Roman" w:cs="Times New Roman"/>
          <w:sz w:val="24"/>
          <w:szCs w:val="24"/>
        </w:rPr>
        <w:t>о</w:t>
      </w:r>
      <w:r w:rsidR="009F5B09" w:rsidRPr="009F5B09">
        <w:rPr>
          <w:rFonts w:ascii="Times New Roman" w:hAnsi="Times New Roman" w:cs="Times New Roman"/>
          <w:sz w:val="24"/>
          <w:szCs w:val="24"/>
        </w:rPr>
        <w:t xml:space="preserve"> в установленный срок</w:t>
      </w:r>
      <w:r w:rsidR="009F5B09">
        <w:rPr>
          <w:rFonts w:ascii="Times New Roman" w:hAnsi="Times New Roman" w:cs="Times New Roman"/>
          <w:sz w:val="24"/>
          <w:szCs w:val="24"/>
        </w:rPr>
        <w:t xml:space="preserve">, </w:t>
      </w:r>
      <w:r w:rsidR="009F5B09" w:rsidRPr="009F5B0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sectPr w:rsidR="009F5B09" w:rsidRPr="00BE593A" w:rsidSect="0028646F">
      <w:pgSz w:w="11906" w:h="16838" w:code="9"/>
      <w:pgMar w:top="851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5241A"/>
    <w:rsid w:val="00154007"/>
    <w:rsid w:val="0017376B"/>
    <w:rsid w:val="002651F1"/>
    <w:rsid w:val="0028646F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86CFD"/>
    <w:rsid w:val="005359B4"/>
    <w:rsid w:val="00547DFA"/>
    <w:rsid w:val="00570188"/>
    <w:rsid w:val="0062654A"/>
    <w:rsid w:val="0066006A"/>
    <w:rsid w:val="006A5A7B"/>
    <w:rsid w:val="006B14D5"/>
    <w:rsid w:val="006B1D55"/>
    <w:rsid w:val="00713B9B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74B3E"/>
    <w:rsid w:val="00893D6D"/>
    <w:rsid w:val="008B5212"/>
    <w:rsid w:val="0097749C"/>
    <w:rsid w:val="009D3F18"/>
    <w:rsid w:val="009F43C3"/>
    <w:rsid w:val="009F5B09"/>
    <w:rsid w:val="00A107C6"/>
    <w:rsid w:val="00A31CC9"/>
    <w:rsid w:val="00A461DF"/>
    <w:rsid w:val="00AA072E"/>
    <w:rsid w:val="00B436E2"/>
    <w:rsid w:val="00B44A71"/>
    <w:rsid w:val="00B46254"/>
    <w:rsid w:val="00B51DA3"/>
    <w:rsid w:val="00B92720"/>
    <w:rsid w:val="00BE593A"/>
    <w:rsid w:val="00D00BDD"/>
    <w:rsid w:val="00D242D5"/>
    <w:rsid w:val="00D362CB"/>
    <w:rsid w:val="00D67D67"/>
    <w:rsid w:val="00DA7A37"/>
    <w:rsid w:val="00DC705E"/>
    <w:rsid w:val="00DD4B8D"/>
    <w:rsid w:val="00DE67E3"/>
    <w:rsid w:val="00DE6DF9"/>
    <w:rsid w:val="00DF54F7"/>
    <w:rsid w:val="00E069E4"/>
    <w:rsid w:val="00E203D6"/>
    <w:rsid w:val="00E26E60"/>
    <w:rsid w:val="00E95848"/>
    <w:rsid w:val="00EA0C82"/>
    <w:rsid w:val="00EE27B0"/>
    <w:rsid w:val="00EF47FC"/>
    <w:rsid w:val="00F53C41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C85F-6CC8-4A75-9169-DB64DD40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otuchina1</dc:creator>
  <cp:keywords/>
  <dc:description/>
  <cp:lastModifiedBy>esipov.ternov</cp:lastModifiedBy>
  <cp:revision>37</cp:revision>
  <cp:lastPrinted>2018-08-28T08:28:00Z</cp:lastPrinted>
  <dcterms:created xsi:type="dcterms:W3CDTF">2016-03-31T09:56:00Z</dcterms:created>
  <dcterms:modified xsi:type="dcterms:W3CDTF">2024-04-05T07:28:00Z</dcterms:modified>
</cp:coreProperties>
</file>